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C92EA" w14:textId="77777777" w:rsidR="00B35694" w:rsidRDefault="00B35694" w:rsidP="00BE7EEA">
      <w:pPr>
        <w:jc w:val="center"/>
        <w:rPr>
          <w:rFonts w:ascii="Times New Roman" w:hAnsi="Times New Roman" w:cs="Times New Roman"/>
          <w:sz w:val="24"/>
          <w:szCs w:val="24"/>
        </w:rPr>
      </w:pPr>
    </w:p>
    <w:p w14:paraId="29BE0932" w14:textId="77777777" w:rsidR="00B35694" w:rsidRDefault="00B35694" w:rsidP="00BE7EEA">
      <w:pPr>
        <w:jc w:val="center"/>
        <w:rPr>
          <w:rFonts w:ascii="Times New Roman" w:hAnsi="Times New Roman" w:cs="Times New Roman"/>
          <w:sz w:val="24"/>
          <w:szCs w:val="24"/>
        </w:rPr>
      </w:pPr>
    </w:p>
    <w:p w14:paraId="3F7DAAFE" w14:textId="77777777" w:rsidR="00B35694" w:rsidRDefault="00B35694" w:rsidP="00BE7EEA">
      <w:pPr>
        <w:jc w:val="center"/>
        <w:rPr>
          <w:rFonts w:ascii="Times New Roman" w:hAnsi="Times New Roman" w:cs="Times New Roman"/>
          <w:sz w:val="24"/>
          <w:szCs w:val="24"/>
        </w:rPr>
      </w:pPr>
    </w:p>
    <w:p w14:paraId="02F9D4E2" w14:textId="77777777" w:rsidR="00B35694" w:rsidRDefault="00B35694" w:rsidP="00BE7EEA">
      <w:pPr>
        <w:jc w:val="center"/>
        <w:rPr>
          <w:rFonts w:ascii="Times New Roman" w:hAnsi="Times New Roman" w:cs="Times New Roman"/>
          <w:sz w:val="24"/>
          <w:szCs w:val="24"/>
        </w:rPr>
      </w:pPr>
    </w:p>
    <w:p w14:paraId="3EB86B8C" w14:textId="6B8075B5" w:rsidR="00B35694" w:rsidRPr="00B35694" w:rsidRDefault="00B35694" w:rsidP="00B35694">
      <w:pPr>
        <w:jc w:val="center"/>
        <w:rPr>
          <w:rFonts w:ascii="Times New Roman" w:hAnsi="Times New Roman" w:cs="Times New Roman"/>
          <w:b/>
          <w:bCs/>
          <w:sz w:val="24"/>
          <w:szCs w:val="24"/>
        </w:rPr>
      </w:pPr>
      <w:r>
        <w:rPr>
          <w:rFonts w:ascii="Times New Roman" w:hAnsi="Times New Roman" w:cs="Times New Roman"/>
          <w:b/>
          <w:bCs/>
          <w:sz w:val="24"/>
          <w:szCs w:val="24"/>
        </w:rPr>
        <w:t>Creative Component Plan</w:t>
      </w:r>
    </w:p>
    <w:p w14:paraId="4402A34A" w14:textId="77777777" w:rsidR="00B35694" w:rsidRPr="00B35694" w:rsidRDefault="00B35694" w:rsidP="00B35694">
      <w:pPr>
        <w:jc w:val="center"/>
        <w:rPr>
          <w:rFonts w:ascii="Times New Roman" w:hAnsi="Times New Roman" w:cs="Times New Roman"/>
          <w:b/>
          <w:bCs/>
          <w:sz w:val="24"/>
          <w:szCs w:val="24"/>
        </w:rPr>
      </w:pPr>
    </w:p>
    <w:p w14:paraId="343F2806" w14:textId="77777777" w:rsidR="00B35694" w:rsidRPr="00B35694" w:rsidRDefault="00B35694" w:rsidP="00B35694">
      <w:pPr>
        <w:jc w:val="center"/>
        <w:rPr>
          <w:rFonts w:ascii="Times New Roman" w:hAnsi="Times New Roman" w:cs="Times New Roman"/>
          <w:b/>
          <w:bCs/>
          <w:sz w:val="24"/>
          <w:szCs w:val="24"/>
        </w:rPr>
      </w:pPr>
    </w:p>
    <w:p w14:paraId="75EF355C" w14:textId="77777777" w:rsidR="00B35694" w:rsidRPr="00B35694" w:rsidRDefault="00B35694" w:rsidP="00B35694">
      <w:pPr>
        <w:jc w:val="center"/>
        <w:rPr>
          <w:rFonts w:ascii="Times New Roman" w:hAnsi="Times New Roman" w:cs="Times New Roman"/>
          <w:sz w:val="24"/>
          <w:szCs w:val="24"/>
        </w:rPr>
      </w:pPr>
      <w:r w:rsidRPr="00B35694">
        <w:rPr>
          <w:rFonts w:ascii="Times New Roman" w:hAnsi="Times New Roman" w:cs="Times New Roman"/>
          <w:sz w:val="24"/>
          <w:szCs w:val="24"/>
        </w:rPr>
        <w:t>Rebecca Krouse</w:t>
      </w:r>
    </w:p>
    <w:p w14:paraId="74DEF9B0" w14:textId="77777777" w:rsidR="00B35694" w:rsidRPr="00B35694" w:rsidRDefault="00B35694" w:rsidP="00B35694">
      <w:pPr>
        <w:jc w:val="center"/>
        <w:rPr>
          <w:rFonts w:ascii="Times New Roman" w:hAnsi="Times New Roman" w:cs="Times New Roman"/>
          <w:sz w:val="24"/>
          <w:szCs w:val="24"/>
        </w:rPr>
      </w:pPr>
      <w:r w:rsidRPr="00B35694">
        <w:rPr>
          <w:rFonts w:ascii="Times New Roman" w:hAnsi="Times New Roman" w:cs="Times New Roman"/>
          <w:sz w:val="24"/>
          <w:szCs w:val="24"/>
        </w:rPr>
        <w:t>College of Education and Human Sciences, Oklahoma State University</w:t>
      </w:r>
    </w:p>
    <w:p w14:paraId="291DCB1A" w14:textId="77777777" w:rsidR="00B35694" w:rsidRPr="00B35694" w:rsidRDefault="00B35694" w:rsidP="00B35694">
      <w:pPr>
        <w:jc w:val="center"/>
        <w:rPr>
          <w:rFonts w:ascii="Times New Roman" w:hAnsi="Times New Roman" w:cs="Times New Roman"/>
          <w:sz w:val="24"/>
          <w:szCs w:val="24"/>
        </w:rPr>
      </w:pPr>
      <w:r w:rsidRPr="00B35694">
        <w:rPr>
          <w:rFonts w:ascii="Times New Roman" w:hAnsi="Times New Roman" w:cs="Times New Roman"/>
          <w:sz w:val="24"/>
          <w:szCs w:val="24"/>
        </w:rPr>
        <w:t>HESA 5343</w:t>
      </w:r>
    </w:p>
    <w:p w14:paraId="77056927" w14:textId="77777777" w:rsidR="00B35694" w:rsidRPr="00B35694" w:rsidRDefault="00B35694" w:rsidP="00B35694">
      <w:pPr>
        <w:jc w:val="center"/>
        <w:rPr>
          <w:rFonts w:ascii="Times New Roman" w:hAnsi="Times New Roman" w:cs="Times New Roman"/>
          <w:sz w:val="24"/>
          <w:szCs w:val="24"/>
        </w:rPr>
      </w:pPr>
      <w:r w:rsidRPr="00B35694">
        <w:rPr>
          <w:rFonts w:ascii="Times New Roman" w:hAnsi="Times New Roman" w:cs="Times New Roman"/>
          <w:sz w:val="24"/>
          <w:szCs w:val="24"/>
        </w:rPr>
        <w:t>Dr. Amber Manning-Ouellette</w:t>
      </w:r>
    </w:p>
    <w:p w14:paraId="259FECAA" w14:textId="5C763B70" w:rsidR="00B35694" w:rsidRPr="00B35694" w:rsidRDefault="00B35694" w:rsidP="00B35694">
      <w:pPr>
        <w:jc w:val="center"/>
        <w:rPr>
          <w:rFonts w:ascii="Times New Roman" w:hAnsi="Times New Roman" w:cs="Times New Roman"/>
          <w:sz w:val="24"/>
          <w:szCs w:val="24"/>
        </w:rPr>
      </w:pPr>
      <w:r>
        <w:rPr>
          <w:rFonts w:ascii="Times New Roman" w:hAnsi="Times New Roman" w:cs="Times New Roman"/>
          <w:sz w:val="24"/>
          <w:szCs w:val="24"/>
        </w:rPr>
        <w:t>November 6, 2022</w:t>
      </w:r>
    </w:p>
    <w:p w14:paraId="55E93B57" w14:textId="77777777" w:rsidR="00B35694" w:rsidRDefault="00B35694" w:rsidP="00BE7EEA">
      <w:pPr>
        <w:jc w:val="center"/>
        <w:rPr>
          <w:rFonts w:ascii="Times New Roman" w:hAnsi="Times New Roman" w:cs="Times New Roman"/>
          <w:sz w:val="24"/>
          <w:szCs w:val="24"/>
        </w:rPr>
      </w:pPr>
    </w:p>
    <w:p w14:paraId="7481159C" w14:textId="77777777" w:rsidR="00B35694" w:rsidRDefault="00B35694" w:rsidP="00BE7EEA">
      <w:pPr>
        <w:jc w:val="center"/>
        <w:rPr>
          <w:rFonts w:ascii="Times New Roman" w:hAnsi="Times New Roman" w:cs="Times New Roman"/>
          <w:sz w:val="24"/>
          <w:szCs w:val="24"/>
        </w:rPr>
      </w:pPr>
    </w:p>
    <w:p w14:paraId="4D0FD0AD" w14:textId="77777777" w:rsidR="00B35694" w:rsidRDefault="00B35694" w:rsidP="00BE7EEA">
      <w:pPr>
        <w:jc w:val="center"/>
        <w:rPr>
          <w:rFonts w:ascii="Times New Roman" w:hAnsi="Times New Roman" w:cs="Times New Roman"/>
          <w:sz w:val="24"/>
          <w:szCs w:val="24"/>
        </w:rPr>
      </w:pPr>
    </w:p>
    <w:p w14:paraId="172594EA" w14:textId="77777777" w:rsidR="00B35694" w:rsidRDefault="00B35694" w:rsidP="00BE7EEA">
      <w:pPr>
        <w:jc w:val="center"/>
        <w:rPr>
          <w:rFonts w:ascii="Times New Roman" w:hAnsi="Times New Roman" w:cs="Times New Roman"/>
          <w:sz w:val="24"/>
          <w:szCs w:val="24"/>
        </w:rPr>
      </w:pPr>
    </w:p>
    <w:p w14:paraId="6B9B7498" w14:textId="77777777" w:rsidR="00B35694" w:rsidRDefault="00B35694" w:rsidP="00BE7EEA">
      <w:pPr>
        <w:jc w:val="center"/>
        <w:rPr>
          <w:rFonts w:ascii="Times New Roman" w:hAnsi="Times New Roman" w:cs="Times New Roman"/>
          <w:sz w:val="24"/>
          <w:szCs w:val="24"/>
        </w:rPr>
      </w:pPr>
    </w:p>
    <w:p w14:paraId="10420F0F" w14:textId="77777777" w:rsidR="00B35694" w:rsidRDefault="00B35694" w:rsidP="00BE7EEA">
      <w:pPr>
        <w:jc w:val="center"/>
        <w:rPr>
          <w:rFonts w:ascii="Times New Roman" w:hAnsi="Times New Roman" w:cs="Times New Roman"/>
          <w:sz w:val="24"/>
          <w:szCs w:val="24"/>
        </w:rPr>
      </w:pPr>
    </w:p>
    <w:p w14:paraId="630A94CB" w14:textId="77777777" w:rsidR="00B35694" w:rsidRDefault="00B35694" w:rsidP="00BE7EEA">
      <w:pPr>
        <w:jc w:val="center"/>
        <w:rPr>
          <w:rFonts w:ascii="Times New Roman" w:hAnsi="Times New Roman" w:cs="Times New Roman"/>
          <w:sz w:val="24"/>
          <w:szCs w:val="24"/>
        </w:rPr>
      </w:pPr>
    </w:p>
    <w:p w14:paraId="64FEED69" w14:textId="77777777" w:rsidR="00B35694" w:rsidRDefault="00B35694" w:rsidP="00BE7EEA">
      <w:pPr>
        <w:jc w:val="center"/>
        <w:rPr>
          <w:rFonts w:ascii="Times New Roman" w:hAnsi="Times New Roman" w:cs="Times New Roman"/>
          <w:sz w:val="24"/>
          <w:szCs w:val="24"/>
        </w:rPr>
      </w:pPr>
    </w:p>
    <w:p w14:paraId="0BD8B16A" w14:textId="77777777" w:rsidR="00B35694" w:rsidRDefault="00B35694" w:rsidP="00BE7EEA">
      <w:pPr>
        <w:jc w:val="center"/>
        <w:rPr>
          <w:rFonts w:ascii="Times New Roman" w:hAnsi="Times New Roman" w:cs="Times New Roman"/>
          <w:sz w:val="24"/>
          <w:szCs w:val="24"/>
        </w:rPr>
      </w:pPr>
    </w:p>
    <w:p w14:paraId="0957912A" w14:textId="77777777" w:rsidR="00B35694" w:rsidRDefault="00B35694" w:rsidP="00BE7EEA">
      <w:pPr>
        <w:jc w:val="center"/>
        <w:rPr>
          <w:rFonts w:ascii="Times New Roman" w:hAnsi="Times New Roman" w:cs="Times New Roman"/>
          <w:sz w:val="24"/>
          <w:szCs w:val="24"/>
        </w:rPr>
      </w:pPr>
    </w:p>
    <w:p w14:paraId="6B43D77A" w14:textId="77777777" w:rsidR="00B35694" w:rsidRDefault="00B35694" w:rsidP="00BE7EEA">
      <w:pPr>
        <w:jc w:val="center"/>
        <w:rPr>
          <w:rFonts w:ascii="Times New Roman" w:hAnsi="Times New Roman" w:cs="Times New Roman"/>
          <w:sz w:val="24"/>
          <w:szCs w:val="24"/>
        </w:rPr>
      </w:pPr>
    </w:p>
    <w:p w14:paraId="513E1CA6" w14:textId="77777777" w:rsidR="00B35694" w:rsidRDefault="00B35694" w:rsidP="00BE7EEA">
      <w:pPr>
        <w:jc w:val="center"/>
        <w:rPr>
          <w:rFonts w:ascii="Times New Roman" w:hAnsi="Times New Roman" w:cs="Times New Roman"/>
          <w:sz w:val="24"/>
          <w:szCs w:val="24"/>
        </w:rPr>
      </w:pPr>
    </w:p>
    <w:p w14:paraId="1CD82854" w14:textId="77777777" w:rsidR="00B35694" w:rsidRDefault="00B35694" w:rsidP="00BE7EEA">
      <w:pPr>
        <w:jc w:val="center"/>
        <w:rPr>
          <w:rFonts w:ascii="Times New Roman" w:hAnsi="Times New Roman" w:cs="Times New Roman"/>
          <w:sz w:val="24"/>
          <w:szCs w:val="24"/>
        </w:rPr>
      </w:pPr>
    </w:p>
    <w:p w14:paraId="47FEE8DE" w14:textId="77777777" w:rsidR="00B35694" w:rsidRDefault="00B35694" w:rsidP="00BE7EEA">
      <w:pPr>
        <w:jc w:val="center"/>
        <w:rPr>
          <w:rFonts w:ascii="Times New Roman" w:hAnsi="Times New Roman" w:cs="Times New Roman"/>
          <w:sz w:val="24"/>
          <w:szCs w:val="24"/>
        </w:rPr>
      </w:pPr>
    </w:p>
    <w:p w14:paraId="23677F18" w14:textId="77777777" w:rsidR="00B35694" w:rsidRDefault="00B35694" w:rsidP="00BE7EEA">
      <w:pPr>
        <w:jc w:val="center"/>
        <w:rPr>
          <w:rFonts w:ascii="Times New Roman" w:hAnsi="Times New Roman" w:cs="Times New Roman"/>
          <w:sz w:val="24"/>
          <w:szCs w:val="24"/>
        </w:rPr>
      </w:pPr>
    </w:p>
    <w:p w14:paraId="6B8A65E2" w14:textId="77777777" w:rsidR="00B35694" w:rsidRDefault="00B35694" w:rsidP="00B35694">
      <w:pPr>
        <w:rPr>
          <w:rFonts w:ascii="Times New Roman" w:hAnsi="Times New Roman" w:cs="Times New Roman"/>
          <w:sz w:val="24"/>
          <w:szCs w:val="24"/>
        </w:rPr>
      </w:pPr>
    </w:p>
    <w:p w14:paraId="3DBB9CF6" w14:textId="42E1CD36" w:rsidR="00BE7EEA" w:rsidRDefault="00BE7EEA" w:rsidP="00B35694">
      <w:pPr>
        <w:jc w:val="center"/>
        <w:rPr>
          <w:rFonts w:ascii="Times New Roman" w:hAnsi="Times New Roman" w:cs="Times New Roman"/>
          <w:sz w:val="24"/>
          <w:szCs w:val="24"/>
        </w:rPr>
      </w:pPr>
      <w:r>
        <w:rPr>
          <w:rFonts w:ascii="Times New Roman" w:hAnsi="Times New Roman" w:cs="Times New Roman"/>
          <w:sz w:val="24"/>
          <w:szCs w:val="24"/>
        </w:rPr>
        <w:lastRenderedPageBreak/>
        <w:t>Creative Component Plan</w:t>
      </w:r>
    </w:p>
    <w:p w14:paraId="61815B90" w14:textId="77777777" w:rsidR="00BE7EEA" w:rsidRDefault="00BE7EEA" w:rsidP="00BE7EEA">
      <w:pPr>
        <w:rPr>
          <w:rFonts w:ascii="Times New Roman" w:hAnsi="Times New Roman" w:cs="Times New Roman"/>
          <w:sz w:val="24"/>
          <w:szCs w:val="24"/>
        </w:rPr>
      </w:pPr>
      <w:r>
        <w:rPr>
          <w:rFonts w:ascii="Times New Roman" w:hAnsi="Times New Roman" w:cs="Times New Roman"/>
          <w:sz w:val="24"/>
          <w:szCs w:val="24"/>
        </w:rPr>
        <w:t xml:space="preserve">Pressbooks Link: </w:t>
      </w:r>
      <w:hyperlink r:id="rId7" w:history="1">
        <w:r w:rsidRPr="00A2617B">
          <w:rPr>
            <w:rStyle w:val="Hyperlink"/>
            <w:rFonts w:ascii="Times New Roman" w:hAnsi="Times New Roman" w:cs="Times New Roman"/>
            <w:sz w:val="24"/>
            <w:szCs w:val="24"/>
          </w:rPr>
          <w:t>https://open.library.okstate.edu/rebeccakrouse/</w:t>
        </w:r>
      </w:hyperlink>
    </w:p>
    <w:p w14:paraId="3AA2871E" w14:textId="77777777" w:rsidR="00BE7EEA" w:rsidRPr="00A36378" w:rsidRDefault="00BE7EEA" w:rsidP="00BE7EEA">
      <w:pPr>
        <w:rPr>
          <w:rFonts w:ascii="Times New Roman" w:hAnsi="Times New Roman" w:cs="Times New Roman"/>
          <w:b/>
          <w:bCs/>
          <w:sz w:val="24"/>
          <w:szCs w:val="24"/>
        </w:rPr>
      </w:pPr>
      <w:r w:rsidRPr="00A36378">
        <w:rPr>
          <w:rFonts w:ascii="Times New Roman" w:hAnsi="Times New Roman" w:cs="Times New Roman"/>
          <w:b/>
          <w:bCs/>
          <w:sz w:val="24"/>
          <w:szCs w:val="24"/>
        </w:rPr>
        <w:t>Initial topic of interest:</w:t>
      </w:r>
    </w:p>
    <w:p w14:paraId="082661A5" w14:textId="77777777" w:rsidR="00BE7EEA" w:rsidRDefault="00BE7EEA" w:rsidP="00BE7EEA">
      <w:pPr>
        <w:spacing w:after="0" w:line="480" w:lineRule="auto"/>
        <w:rPr>
          <w:rFonts w:ascii="Times New Roman" w:hAnsi="Times New Roman" w:cs="Times New Roman"/>
          <w:sz w:val="24"/>
          <w:szCs w:val="24"/>
        </w:rPr>
      </w:pPr>
      <w:r>
        <w:rPr>
          <w:rFonts w:ascii="Times New Roman" w:hAnsi="Times New Roman" w:cs="Times New Roman"/>
          <w:sz w:val="24"/>
          <w:szCs w:val="24"/>
        </w:rPr>
        <w:t>Throughout my first year in the Online HESA program and the Hidden Student Populations graduate certificate program, I learned so much about hidden student populations and their specific needs within higher education. Some of my personal areas of interest within higher education and student affairs are student retention, mental health advocacy, and diversity and inclusion. One of the hidden student populations that we studied last spring was students in recovery. I would like to potentially</w:t>
      </w:r>
      <w:r w:rsidRPr="00C41776">
        <w:rPr>
          <w:rFonts w:ascii="Times New Roman" w:hAnsi="Times New Roman" w:cs="Times New Roman"/>
          <w:sz w:val="24"/>
          <w:szCs w:val="24"/>
        </w:rPr>
        <w:t xml:space="preserve"> focus on retention and completion rates for students who are pursuing degrees while also recovering from </w:t>
      </w:r>
      <w:r>
        <w:rPr>
          <w:rFonts w:ascii="Times New Roman" w:hAnsi="Times New Roman" w:cs="Times New Roman"/>
          <w:sz w:val="24"/>
          <w:szCs w:val="24"/>
        </w:rPr>
        <w:t xml:space="preserve">alcohol or </w:t>
      </w:r>
      <w:r w:rsidRPr="00C41776">
        <w:rPr>
          <w:rFonts w:ascii="Times New Roman" w:hAnsi="Times New Roman" w:cs="Times New Roman"/>
          <w:sz w:val="24"/>
          <w:szCs w:val="24"/>
        </w:rPr>
        <w:t xml:space="preserve">substance abuse. </w:t>
      </w:r>
      <w:r>
        <w:rPr>
          <w:rFonts w:ascii="Times New Roman" w:hAnsi="Times New Roman" w:cs="Times New Roman"/>
          <w:sz w:val="24"/>
          <w:szCs w:val="24"/>
        </w:rPr>
        <w:t xml:space="preserve">I chose to focus on this population because the issue of student alcohol and substance use is much more common than most people would believe. </w:t>
      </w:r>
      <w:r w:rsidRPr="00C41776">
        <w:rPr>
          <w:rFonts w:ascii="Times New Roman" w:hAnsi="Times New Roman" w:cs="Times New Roman"/>
          <w:sz w:val="24"/>
          <w:szCs w:val="24"/>
        </w:rPr>
        <w:t xml:space="preserve">Recovery is quite a challenge, but when one factors in the exposure to drugs and alcohol </w:t>
      </w:r>
      <w:r>
        <w:rPr>
          <w:rFonts w:ascii="Times New Roman" w:hAnsi="Times New Roman" w:cs="Times New Roman"/>
          <w:sz w:val="24"/>
          <w:szCs w:val="24"/>
        </w:rPr>
        <w:t>at school-sanctioned functions like sporting events or even parties off campus</w:t>
      </w:r>
      <w:r w:rsidRPr="00C41776">
        <w:rPr>
          <w:rFonts w:ascii="Times New Roman" w:hAnsi="Times New Roman" w:cs="Times New Roman"/>
          <w:sz w:val="24"/>
          <w:szCs w:val="24"/>
        </w:rPr>
        <w:t>, it can be even more difficult to maintain sobriety.</w:t>
      </w:r>
      <w:r>
        <w:rPr>
          <w:rFonts w:ascii="Times New Roman" w:hAnsi="Times New Roman" w:cs="Times New Roman"/>
          <w:sz w:val="24"/>
          <w:szCs w:val="24"/>
        </w:rPr>
        <w:t xml:space="preserve"> I would like to explore how substance abuse recovery affects academic performance. </w:t>
      </w:r>
    </w:p>
    <w:p w14:paraId="437C9EF4" w14:textId="77777777" w:rsidR="00BE7EEA" w:rsidRPr="00A36378" w:rsidRDefault="00BE7EEA" w:rsidP="00BE7EEA">
      <w:pPr>
        <w:spacing w:after="0" w:line="480" w:lineRule="auto"/>
        <w:rPr>
          <w:rFonts w:ascii="Times New Roman" w:hAnsi="Times New Roman" w:cs="Times New Roman"/>
          <w:b/>
          <w:bCs/>
          <w:sz w:val="24"/>
          <w:szCs w:val="24"/>
        </w:rPr>
      </w:pPr>
      <w:r w:rsidRPr="00A36378">
        <w:rPr>
          <w:rFonts w:ascii="Times New Roman" w:hAnsi="Times New Roman" w:cs="Times New Roman"/>
          <w:b/>
          <w:bCs/>
          <w:sz w:val="24"/>
          <w:szCs w:val="24"/>
        </w:rPr>
        <w:t>Potential Research Questions:</w:t>
      </w:r>
    </w:p>
    <w:p w14:paraId="1EEAD055" w14:textId="77777777" w:rsidR="00BE7EEA" w:rsidRDefault="00BE7EEA" w:rsidP="00BE7EEA">
      <w:pPr>
        <w:pStyle w:val="ListParagraph"/>
        <w:numPr>
          <w:ilvl w:val="0"/>
          <w:numId w:val="1"/>
        </w:numPr>
        <w:spacing w:after="0" w:line="480" w:lineRule="auto"/>
        <w:rPr>
          <w:rFonts w:ascii="Times New Roman" w:hAnsi="Times New Roman" w:cs="Times New Roman"/>
          <w:sz w:val="24"/>
          <w:szCs w:val="24"/>
        </w:rPr>
      </w:pPr>
      <w:r w:rsidRPr="00A36378">
        <w:rPr>
          <w:rFonts w:ascii="Times New Roman" w:hAnsi="Times New Roman" w:cs="Times New Roman"/>
          <w:sz w:val="24"/>
          <w:szCs w:val="24"/>
        </w:rPr>
        <w:t xml:space="preserve">Does the stigma surrounding sobriety in a college setting affect recovering students? </w:t>
      </w:r>
    </w:p>
    <w:p w14:paraId="3147109E" w14:textId="77777777" w:rsidR="00BE7EEA" w:rsidRDefault="00BE7EEA" w:rsidP="00BE7EEA">
      <w:pPr>
        <w:pStyle w:val="ListParagraph"/>
        <w:numPr>
          <w:ilvl w:val="0"/>
          <w:numId w:val="1"/>
        </w:numPr>
        <w:spacing w:after="0" w:line="480" w:lineRule="auto"/>
        <w:rPr>
          <w:rFonts w:ascii="Times New Roman" w:hAnsi="Times New Roman" w:cs="Times New Roman"/>
          <w:sz w:val="24"/>
          <w:szCs w:val="24"/>
        </w:rPr>
      </w:pPr>
      <w:r w:rsidRPr="00A36378">
        <w:rPr>
          <w:rFonts w:ascii="Times New Roman" w:hAnsi="Times New Roman" w:cs="Times New Roman"/>
          <w:sz w:val="24"/>
          <w:szCs w:val="24"/>
        </w:rPr>
        <w:t xml:space="preserve">Do they feel ostracized if they do not wish to engage in the use of substances? </w:t>
      </w:r>
    </w:p>
    <w:p w14:paraId="0E5538AC" w14:textId="77777777" w:rsidR="00BE7EEA" w:rsidRDefault="00BE7EEA" w:rsidP="00BE7EEA">
      <w:pPr>
        <w:pStyle w:val="ListParagraph"/>
        <w:numPr>
          <w:ilvl w:val="0"/>
          <w:numId w:val="1"/>
        </w:numPr>
        <w:spacing w:after="0" w:line="480" w:lineRule="auto"/>
        <w:rPr>
          <w:rFonts w:ascii="Times New Roman" w:hAnsi="Times New Roman" w:cs="Times New Roman"/>
          <w:sz w:val="24"/>
          <w:szCs w:val="24"/>
        </w:rPr>
      </w:pPr>
      <w:r w:rsidRPr="00A36378">
        <w:rPr>
          <w:rFonts w:ascii="Times New Roman" w:hAnsi="Times New Roman" w:cs="Times New Roman"/>
          <w:sz w:val="24"/>
          <w:szCs w:val="24"/>
        </w:rPr>
        <w:t xml:space="preserve">Do they feel pressured by their peers to participate? </w:t>
      </w:r>
    </w:p>
    <w:p w14:paraId="766BC598" w14:textId="77777777" w:rsidR="00BE7EEA" w:rsidRPr="00A36378" w:rsidRDefault="00BE7EEA" w:rsidP="00BE7EEA">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How does the stigma affect their academic goals?</w:t>
      </w:r>
    </w:p>
    <w:p w14:paraId="1F885161" w14:textId="77777777" w:rsidR="00BE7EEA" w:rsidRDefault="00BE7EEA" w:rsidP="00237F43">
      <w:pPr>
        <w:widowControl w:val="0"/>
        <w:spacing w:after="0" w:line="480" w:lineRule="auto"/>
        <w:rPr>
          <w:rFonts w:ascii="Times New Roman" w:hAnsi="Times New Roman" w:cs="Times New Roman"/>
          <w:b/>
          <w:bCs/>
          <w:sz w:val="24"/>
          <w:szCs w:val="24"/>
        </w:rPr>
      </w:pPr>
      <w:r w:rsidRPr="00A36378">
        <w:rPr>
          <w:rFonts w:ascii="Times New Roman" w:hAnsi="Times New Roman" w:cs="Times New Roman"/>
          <w:b/>
          <w:bCs/>
          <w:sz w:val="24"/>
          <w:szCs w:val="24"/>
        </w:rPr>
        <w:t>Initial Peer-Reviewed Sources:</w:t>
      </w:r>
    </w:p>
    <w:p w14:paraId="4BA6C523" w14:textId="0E8F9752" w:rsidR="00BE7EEA" w:rsidRDefault="00BE7EEA" w:rsidP="00237F43">
      <w:pPr>
        <w:widowControl w:val="0"/>
        <w:spacing w:after="0" w:line="480" w:lineRule="auto"/>
        <w:rPr>
          <w:rFonts w:ascii="Times New Roman" w:hAnsi="Times New Roman" w:cs="Times New Roman"/>
          <w:sz w:val="24"/>
          <w:szCs w:val="24"/>
        </w:rPr>
      </w:pPr>
      <w:r w:rsidRPr="006D3D72">
        <w:rPr>
          <w:rFonts w:ascii="Times New Roman" w:hAnsi="Times New Roman" w:cs="Times New Roman"/>
          <w:sz w:val="24"/>
          <w:szCs w:val="24"/>
        </w:rPr>
        <w:t xml:space="preserve">I have </w:t>
      </w:r>
      <w:r>
        <w:rPr>
          <w:rFonts w:ascii="Times New Roman" w:hAnsi="Times New Roman" w:cs="Times New Roman"/>
          <w:sz w:val="24"/>
          <w:szCs w:val="24"/>
        </w:rPr>
        <w:t xml:space="preserve">read several articles pertaining to this topic throughout my coursework for my Hidden Student Populations graduate certificate, and I have recently found four recent articles that specifically focus on the daily challenges that recovering students face within higher education </w:t>
      </w:r>
      <w:r>
        <w:rPr>
          <w:rFonts w:ascii="Times New Roman" w:hAnsi="Times New Roman" w:cs="Times New Roman"/>
          <w:sz w:val="24"/>
          <w:szCs w:val="24"/>
        </w:rPr>
        <w:lastRenderedPageBreak/>
        <w:t xml:space="preserve">due to stress, social stigma, and a lack of support from their families, communities, and institutions. </w:t>
      </w:r>
      <w:r w:rsidR="00197D5A">
        <w:rPr>
          <w:rFonts w:ascii="Times New Roman" w:hAnsi="Times New Roman" w:cs="Times New Roman"/>
          <w:sz w:val="24"/>
          <w:szCs w:val="24"/>
        </w:rPr>
        <w:t xml:space="preserve">Colleges almost seem to expect students to participate in drinking as a rite of passage, and while it may seem harmless to some, for recovering students it can be difficult to manage. </w:t>
      </w:r>
    </w:p>
    <w:p w14:paraId="35ACCB3A" w14:textId="7A709D22" w:rsidR="00BA6F1A" w:rsidRPr="006D3D72" w:rsidRDefault="00BA6F1A" w:rsidP="00237F43">
      <w:pPr>
        <w:widowControl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My initial literature review demonstrated that one of the major elements to success for recovering students is support from family, or a sense of community. Some things that hinder their success are stigma, peer pressure, and fear of judgment. There is still a need for research concerning how community, stigma, and recovering students’ success in higher education all correlate. </w:t>
      </w:r>
    </w:p>
    <w:p w14:paraId="57E5B3D1" w14:textId="77777777" w:rsidR="00BE7EEA" w:rsidRDefault="00BE7EEA" w:rsidP="00237F43">
      <w:pPr>
        <w:widowControl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Initial Higher Education Component:</w:t>
      </w:r>
    </w:p>
    <w:p w14:paraId="22304C8B" w14:textId="3C11BF09" w:rsidR="00BE7EEA" w:rsidRDefault="00BE7EEA" w:rsidP="00237F43">
      <w:pPr>
        <w:widowControl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I would like to potentially look further into the current situation on campus for recovering students. I would like to interview current students who may be in recovery from drugs or alcohol and learn more about their lived experiences within higher education. </w:t>
      </w:r>
      <w:r w:rsidR="00237F43">
        <w:rPr>
          <w:rFonts w:ascii="Times New Roman" w:hAnsi="Times New Roman" w:cs="Times New Roman"/>
          <w:sz w:val="24"/>
          <w:szCs w:val="24"/>
        </w:rPr>
        <w:t xml:space="preserve">This information could potentially help others understand their personal struggles within higher education. If more practitioners had a better understanding of recovering students’ unique issues within higher education, then they could reform existing programs or create new programs to aid these students throughout their academic careers. With the additional support, they could potentially see an increase in retention and completion rates as well as overall student satisfaction and participation. </w:t>
      </w:r>
    </w:p>
    <w:p w14:paraId="31F52E63" w14:textId="77777777" w:rsidR="00BE7EEA" w:rsidRDefault="00BE7EEA" w:rsidP="00237F43">
      <w:pPr>
        <w:widowControl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Initial Assessment Plan:</w:t>
      </w:r>
    </w:p>
    <w:p w14:paraId="46DEDB56" w14:textId="77777777" w:rsidR="00237F43" w:rsidRDefault="00BE7EEA" w:rsidP="00237F43">
      <w:pPr>
        <w:widowControl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I would like to submit an IRB form for a research study that utilizes focus groups and interview processes to learn more about the lived experiences of college students in recovery and how their specific experiences affect their overall success within higher education. </w:t>
      </w:r>
      <w:r w:rsidR="00237F43">
        <w:rPr>
          <w:rFonts w:ascii="Times New Roman" w:hAnsi="Times New Roman" w:cs="Times New Roman"/>
          <w:sz w:val="24"/>
          <w:szCs w:val="24"/>
        </w:rPr>
        <w:t xml:space="preserve">Participants would be </w:t>
      </w:r>
      <w:r w:rsidR="00237F43">
        <w:rPr>
          <w:rFonts w:ascii="Times New Roman" w:hAnsi="Times New Roman" w:cs="Times New Roman"/>
          <w:sz w:val="24"/>
          <w:szCs w:val="24"/>
        </w:rPr>
        <w:lastRenderedPageBreak/>
        <w:t>encouraged to participate with a potential incentive like a gift card, and they would be assured that their responses to the interview questions would not be shared with any identifying information. They would be notified of available resources like student counseling services prior to starting the interviews in case they would be triggered or upset in any way. They would also be informed that they are not required to answer if they do not feel comfortable.</w:t>
      </w:r>
    </w:p>
    <w:p w14:paraId="26016728" w14:textId="133C619B" w:rsidR="00BE7EEA" w:rsidRDefault="00BE7EEA" w:rsidP="00237F43">
      <w:pPr>
        <w:widowControl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would love to then utilize my findings within my practicum for my Hidden Student Populations graduate certificate by potentially establishing a Collegiate Recovery Program at Oklahoma State University. There are currently 149 CRPs within the United States, but there are currently none in the state of Oklahoma (Association of Recovery in Higher Education 2022). </w:t>
      </w:r>
      <w:r w:rsidR="00237F43">
        <w:rPr>
          <w:rFonts w:ascii="Times New Roman" w:hAnsi="Times New Roman" w:cs="Times New Roman"/>
          <w:sz w:val="24"/>
          <w:szCs w:val="24"/>
        </w:rPr>
        <w:t xml:space="preserve">To get a CRP started, I would ask an on-campus organization if I could partner with them to get a fundraiser going to earn the money to start a CRP. </w:t>
      </w:r>
    </w:p>
    <w:p w14:paraId="112E1973" w14:textId="77777777" w:rsidR="00237F43" w:rsidRDefault="00EC7568" w:rsidP="00237F43">
      <w:pPr>
        <w:widowControl w:val="0"/>
        <w:spacing w:after="0" w:line="480" w:lineRule="auto"/>
        <w:rPr>
          <w:rFonts w:ascii="Times New Roman" w:hAnsi="Times New Roman" w:cs="Times New Roman"/>
          <w:b/>
          <w:bCs/>
          <w:sz w:val="24"/>
          <w:szCs w:val="24"/>
        </w:rPr>
      </w:pPr>
      <w:r w:rsidRPr="00EC7568">
        <w:rPr>
          <w:rFonts w:ascii="Times New Roman" w:hAnsi="Times New Roman" w:cs="Times New Roman"/>
          <w:b/>
          <w:bCs/>
          <w:sz w:val="24"/>
          <w:szCs w:val="24"/>
        </w:rPr>
        <w:t>Initial Practicum Plan:</w:t>
      </w:r>
      <w:r w:rsidR="00237F43">
        <w:rPr>
          <w:rFonts w:ascii="Times New Roman" w:hAnsi="Times New Roman" w:cs="Times New Roman"/>
          <w:b/>
          <w:bCs/>
          <w:sz w:val="24"/>
          <w:szCs w:val="24"/>
        </w:rPr>
        <w:t xml:space="preserve"> </w:t>
      </w:r>
    </w:p>
    <w:p w14:paraId="590F8BB0" w14:textId="2BF2803B" w:rsidR="001271F7" w:rsidRPr="00237F43" w:rsidRDefault="00EC7568" w:rsidP="00237F43">
      <w:pPr>
        <w:widowControl w:val="0"/>
        <w:spacing w:after="0" w:line="480" w:lineRule="auto"/>
        <w:rPr>
          <w:rFonts w:ascii="Times New Roman" w:hAnsi="Times New Roman" w:cs="Times New Roman"/>
          <w:b/>
          <w:bCs/>
          <w:sz w:val="24"/>
          <w:szCs w:val="24"/>
        </w:rPr>
      </w:pPr>
      <w:r>
        <w:rPr>
          <w:rFonts w:ascii="Times New Roman" w:hAnsi="Times New Roman" w:cs="Times New Roman"/>
          <w:sz w:val="24"/>
          <w:szCs w:val="24"/>
        </w:rPr>
        <w:t xml:space="preserve">I would like to potentially work with an on-campus organization to establish a registered Collegiate Recovery Program on the Stillwater Campus. A CRP would provide additional support for recovering students and help them with their academic careers by providing a safe space where they can connect with faculty, staff, and fellow students who are also navigating classes while managing a recovery lifestyle. </w:t>
      </w:r>
      <w:r w:rsidR="00237F43">
        <w:rPr>
          <w:rFonts w:ascii="Times New Roman" w:hAnsi="Times New Roman" w:cs="Times New Roman"/>
          <w:sz w:val="24"/>
          <w:szCs w:val="24"/>
        </w:rPr>
        <w:t xml:space="preserve">The CRP would allow recovering students to find comfort in knowing that they are not alone in their recovery, and that they have support from faculty, staff, and their peers. </w:t>
      </w:r>
    </w:p>
    <w:p w14:paraId="58E3B285" w14:textId="77777777" w:rsidR="00B35694" w:rsidRDefault="00B35694" w:rsidP="001271F7">
      <w:pPr>
        <w:spacing w:after="0" w:line="480" w:lineRule="auto"/>
        <w:jc w:val="center"/>
        <w:rPr>
          <w:rFonts w:ascii="Times New Roman" w:hAnsi="Times New Roman" w:cs="Times New Roman"/>
          <w:b/>
          <w:bCs/>
          <w:sz w:val="24"/>
          <w:szCs w:val="24"/>
        </w:rPr>
      </w:pPr>
    </w:p>
    <w:p w14:paraId="074C552A" w14:textId="77777777" w:rsidR="00B35694" w:rsidRDefault="00B35694" w:rsidP="001271F7">
      <w:pPr>
        <w:spacing w:after="0" w:line="480" w:lineRule="auto"/>
        <w:jc w:val="center"/>
        <w:rPr>
          <w:rFonts w:ascii="Times New Roman" w:hAnsi="Times New Roman" w:cs="Times New Roman"/>
          <w:b/>
          <w:bCs/>
          <w:sz w:val="24"/>
          <w:szCs w:val="24"/>
        </w:rPr>
      </w:pPr>
    </w:p>
    <w:p w14:paraId="424AEE4A" w14:textId="77777777" w:rsidR="00B35694" w:rsidRDefault="00B35694" w:rsidP="001271F7">
      <w:pPr>
        <w:spacing w:after="0" w:line="480" w:lineRule="auto"/>
        <w:jc w:val="center"/>
        <w:rPr>
          <w:rFonts w:ascii="Times New Roman" w:hAnsi="Times New Roman" w:cs="Times New Roman"/>
          <w:b/>
          <w:bCs/>
          <w:sz w:val="24"/>
          <w:szCs w:val="24"/>
        </w:rPr>
      </w:pPr>
    </w:p>
    <w:p w14:paraId="190F8550" w14:textId="77777777" w:rsidR="001C7B0F" w:rsidRDefault="001C7B0F" w:rsidP="001C7B0F">
      <w:pPr>
        <w:spacing w:after="0" w:line="480" w:lineRule="auto"/>
        <w:rPr>
          <w:rFonts w:ascii="Times New Roman" w:hAnsi="Times New Roman" w:cs="Times New Roman"/>
          <w:b/>
          <w:bCs/>
          <w:sz w:val="24"/>
          <w:szCs w:val="24"/>
        </w:rPr>
      </w:pPr>
    </w:p>
    <w:p w14:paraId="14B88FCC" w14:textId="40E129DB" w:rsidR="00BE7EEA" w:rsidRDefault="00BE7EEA" w:rsidP="001C7B0F">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07714C38" w14:textId="77777777" w:rsidR="00BE7EEA" w:rsidRPr="00DA776B" w:rsidRDefault="00BE7EEA" w:rsidP="00BE7EEA">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Association of Recovery in Higher Education. (2022). </w:t>
      </w:r>
      <w:r w:rsidRPr="00CA1715">
        <w:rPr>
          <w:rFonts w:ascii="Times New Roman" w:hAnsi="Times New Roman" w:cs="Times New Roman"/>
          <w:i/>
          <w:iCs/>
          <w:sz w:val="24"/>
          <w:szCs w:val="24"/>
        </w:rPr>
        <w:t>Collegiate Recovery Programs</w:t>
      </w:r>
      <w:r>
        <w:rPr>
          <w:rFonts w:ascii="Times New Roman" w:hAnsi="Times New Roman" w:cs="Times New Roman"/>
          <w:sz w:val="24"/>
          <w:szCs w:val="24"/>
        </w:rPr>
        <w:t>. collegiaterecovery.org/</w:t>
      </w:r>
      <w:proofErr w:type="spellStart"/>
      <w:r>
        <w:rPr>
          <w:rFonts w:ascii="Times New Roman" w:hAnsi="Times New Roman" w:cs="Times New Roman"/>
          <w:sz w:val="24"/>
          <w:szCs w:val="24"/>
        </w:rPr>
        <w:t>crps-crcs</w:t>
      </w:r>
      <w:proofErr w:type="spellEnd"/>
      <w:r>
        <w:rPr>
          <w:rFonts w:ascii="Times New Roman" w:hAnsi="Times New Roman" w:cs="Times New Roman"/>
          <w:sz w:val="24"/>
          <w:szCs w:val="24"/>
        </w:rPr>
        <w:t>/</w:t>
      </w:r>
    </w:p>
    <w:p w14:paraId="2085C248" w14:textId="77777777" w:rsidR="00BE7EEA" w:rsidRDefault="00BE7EEA" w:rsidP="00BE7EEA">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Knapp, K.S., Cleveland, H.H., Apsley, H.B., &amp; Harris, K.S. (2021). Using daily diary methods to understand how college students in recovery use social support. </w:t>
      </w:r>
      <w:r>
        <w:rPr>
          <w:rFonts w:ascii="Times New Roman" w:hAnsi="Times New Roman" w:cs="Times New Roman"/>
          <w:i/>
          <w:iCs/>
          <w:sz w:val="24"/>
          <w:szCs w:val="24"/>
        </w:rPr>
        <w:t xml:space="preserve">Journal of Substance Abuse Treatment, 130, </w:t>
      </w:r>
      <w:r>
        <w:rPr>
          <w:rFonts w:ascii="Times New Roman" w:hAnsi="Times New Roman" w:cs="Times New Roman"/>
          <w:sz w:val="24"/>
          <w:szCs w:val="24"/>
        </w:rPr>
        <w:t xml:space="preserve">1-11. </w:t>
      </w:r>
      <w:r w:rsidRPr="00DA776B">
        <w:rPr>
          <w:rFonts w:ascii="Times New Roman" w:hAnsi="Times New Roman" w:cs="Times New Roman"/>
          <w:sz w:val="24"/>
          <w:szCs w:val="24"/>
        </w:rPr>
        <w:t>https://doi.org/10.1016/j.jsat.2021.108406</w:t>
      </w:r>
    </w:p>
    <w:p w14:paraId="467B1800" w14:textId="77777777" w:rsidR="00BE7EEA" w:rsidRDefault="00BE7EEA" w:rsidP="00BE7EEA">
      <w:pPr>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Kollath-Cattano</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DeMaria</w:t>
      </w:r>
      <w:proofErr w:type="spellEnd"/>
      <w:r>
        <w:rPr>
          <w:rFonts w:ascii="Times New Roman" w:hAnsi="Times New Roman" w:cs="Times New Roman"/>
          <w:sz w:val="24"/>
          <w:szCs w:val="24"/>
        </w:rPr>
        <w:t xml:space="preserve">, A.L., Sundstrom, B., </w:t>
      </w:r>
      <w:proofErr w:type="spellStart"/>
      <w:r>
        <w:rPr>
          <w:rFonts w:ascii="Times New Roman" w:hAnsi="Times New Roman" w:cs="Times New Roman"/>
          <w:sz w:val="24"/>
          <w:szCs w:val="24"/>
        </w:rPr>
        <w:t>Kooper</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Manzi</w:t>
      </w:r>
      <w:proofErr w:type="spellEnd"/>
      <w:r>
        <w:rPr>
          <w:rFonts w:ascii="Times New Roman" w:hAnsi="Times New Roman" w:cs="Times New Roman"/>
          <w:sz w:val="24"/>
          <w:szCs w:val="24"/>
        </w:rPr>
        <w:t xml:space="preserve">, H., McInnis, S.M., &amp; Cabot, J.O. (2018). ‘Everyone wants a community’: A qualitative investigation of the challenges and service needs among college students in recovery. </w:t>
      </w:r>
      <w:r>
        <w:rPr>
          <w:rFonts w:ascii="Times New Roman" w:hAnsi="Times New Roman" w:cs="Times New Roman"/>
          <w:i/>
          <w:iCs/>
          <w:sz w:val="24"/>
          <w:szCs w:val="24"/>
        </w:rPr>
        <w:t>Addiction Research And Theory, 26</w:t>
      </w:r>
      <w:r>
        <w:rPr>
          <w:rFonts w:ascii="Times New Roman" w:hAnsi="Times New Roman" w:cs="Times New Roman"/>
          <w:sz w:val="24"/>
          <w:szCs w:val="24"/>
        </w:rPr>
        <w:t xml:space="preserve">(5), 369-376. </w:t>
      </w:r>
      <w:r w:rsidRPr="00DA776B">
        <w:rPr>
          <w:rFonts w:ascii="Times New Roman" w:hAnsi="Times New Roman" w:cs="Times New Roman"/>
          <w:sz w:val="24"/>
          <w:szCs w:val="24"/>
        </w:rPr>
        <w:t>https://doi.org/10.1080.16066359.2017.1414199</w:t>
      </w:r>
    </w:p>
    <w:p w14:paraId="7B549BA7" w14:textId="77777777" w:rsidR="00BE7EEA" w:rsidRDefault="00BE7EEA" w:rsidP="00BE7EEA">
      <w:pPr>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Laudet</w:t>
      </w:r>
      <w:proofErr w:type="spellEnd"/>
      <w:r>
        <w:rPr>
          <w:rFonts w:ascii="Times New Roman" w:hAnsi="Times New Roman" w:cs="Times New Roman"/>
          <w:sz w:val="24"/>
          <w:szCs w:val="24"/>
        </w:rPr>
        <w:t xml:space="preserve">, A.B., Harris, K., Kimball, T., Winters, K.C., &amp; Moberg, D.P. (2016). In college and in recovery: Reasons for joining a Collegiate Recovery Program. </w:t>
      </w:r>
      <w:r>
        <w:rPr>
          <w:rFonts w:ascii="Times New Roman" w:hAnsi="Times New Roman" w:cs="Times New Roman"/>
          <w:i/>
          <w:iCs/>
          <w:sz w:val="24"/>
          <w:szCs w:val="24"/>
        </w:rPr>
        <w:t>Journal of American College Health, 64</w:t>
      </w:r>
      <w:r>
        <w:rPr>
          <w:rFonts w:ascii="Times New Roman" w:hAnsi="Times New Roman" w:cs="Times New Roman"/>
          <w:sz w:val="24"/>
          <w:szCs w:val="24"/>
        </w:rPr>
        <w:t xml:space="preserve">(3), 238-246. </w:t>
      </w:r>
      <w:r w:rsidRPr="00DA776B">
        <w:rPr>
          <w:rFonts w:ascii="Times New Roman" w:hAnsi="Times New Roman" w:cs="Times New Roman"/>
          <w:sz w:val="24"/>
          <w:szCs w:val="24"/>
        </w:rPr>
        <w:t>http://dx.doi.org/10.1080.07448481.2015.1117464</w:t>
      </w:r>
    </w:p>
    <w:p w14:paraId="77E445D5" w14:textId="77777777" w:rsidR="00BE7EEA" w:rsidRDefault="00BE7EEA" w:rsidP="00BE7EEA">
      <w:pPr>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Mackert</w:t>
      </w:r>
      <w:proofErr w:type="spellEnd"/>
      <w:r>
        <w:rPr>
          <w:rFonts w:ascii="Times New Roman" w:hAnsi="Times New Roman" w:cs="Times New Roman"/>
          <w:sz w:val="24"/>
          <w:szCs w:val="24"/>
        </w:rPr>
        <w:t xml:space="preserve">, M., Mabry, A., Hubbard, K., </w:t>
      </w:r>
      <w:proofErr w:type="spellStart"/>
      <w:r>
        <w:rPr>
          <w:rFonts w:ascii="Times New Roman" w:hAnsi="Times New Roman" w:cs="Times New Roman"/>
          <w:sz w:val="24"/>
          <w:szCs w:val="24"/>
        </w:rPr>
        <w:t>Grahovac</w:t>
      </w:r>
      <w:proofErr w:type="spellEnd"/>
      <w:r>
        <w:rPr>
          <w:rFonts w:ascii="Times New Roman" w:hAnsi="Times New Roman" w:cs="Times New Roman"/>
          <w:sz w:val="24"/>
          <w:szCs w:val="24"/>
        </w:rPr>
        <w:t xml:space="preserve">, I., &amp; </w:t>
      </w:r>
      <w:proofErr w:type="spellStart"/>
      <w:r>
        <w:rPr>
          <w:rFonts w:ascii="Times New Roman" w:hAnsi="Times New Roman" w:cs="Times New Roman"/>
          <w:sz w:val="24"/>
          <w:szCs w:val="24"/>
        </w:rPr>
        <w:t>Steiker</w:t>
      </w:r>
      <w:proofErr w:type="spellEnd"/>
      <w:r>
        <w:rPr>
          <w:rFonts w:ascii="Times New Roman" w:hAnsi="Times New Roman" w:cs="Times New Roman"/>
          <w:sz w:val="24"/>
          <w:szCs w:val="24"/>
        </w:rPr>
        <w:t xml:space="preserve">, L.H. (2014). Perceptions of substance abuse on college campuses: Proximity to the problem, stigma, and health promotion. </w:t>
      </w:r>
      <w:r>
        <w:rPr>
          <w:rFonts w:ascii="Times New Roman" w:hAnsi="Times New Roman" w:cs="Times New Roman"/>
          <w:i/>
          <w:iCs/>
          <w:sz w:val="24"/>
          <w:szCs w:val="24"/>
        </w:rPr>
        <w:t>Journal of Social Work Practice in the Addictions, 14</w:t>
      </w:r>
      <w:r>
        <w:rPr>
          <w:rFonts w:ascii="Times New Roman" w:hAnsi="Times New Roman" w:cs="Times New Roman"/>
          <w:sz w:val="24"/>
          <w:szCs w:val="24"/>
        </w:rPr>
        <w:t>(3), 273-285. DOI: 10.1080.1533256X.2014.936247</w:t>
      </w:r>
    </w:p>
    <w:p w14:paraId="0B57F970" w14:textId="77777777" w:rsidR="00BE7EEA" w:rsidRPr="00DA776B" w:rsidRDefault="00BE7EEA" w:rsidP="00BE7EEA">
      <w:pPr>
        <w:spacing w:after="0" w:line="480" w:lineRule="auto"/>
        <w:rPr>
          <w:rFonts w:ascii="Times New Roman" w:hAnsi="Times New Roman" w:cs="Times New Roman"/>
          <w:sz w:val="24"/>
          <w:szCs w:val="24"/>
        </w:rPr>
      </w:pPr>
    </w:p>
    <w:p w14:paraId="4908F74F" w14:textId="77777777" w:rsidR="00BE7EEA" w:rsidRPr="00DA776B" w:rsidRDefault="00BE7EEA" w:rsidP="00BE7EEA">
      <w:pPr>
        <w:spacing w:after="0" w:line="480" w:lineRule="auto"/>
        <w:rPr>
          <w:rFonts w:ascii="Times New Roman" w:hAnsi="Times New Roman" w:cs="Times New Roman"/>
          <w:sz w:val="24"/>
          <w:szCs w:val="24"/>
        </w:rPr>
      </w:pPr>
    </w:p>
    <w:p w14:paraId="78045F52" w14:textId="77777777" w:rsidR="00BE7EEA" w:rsidRPr="00C41776" w:rsidRDefault="00BE7EEA" w:rsidP="00BE7EEA">
      <w:pPr>
        <w:spacing w:line="480" w:lineRule="auto"/>
        <w:rPr>
          <w:rFonts w:ascii="Times New Roman" w:hAnsi="Times New Roman" w:cs="Times New Roman"/>
          <w:sz w:val="24"/>
          <w:szCs w:val="24"/>
        </w:rPr>
      </w:pPr>
    </w:p>
    <w:p w14:paraId="5421B3D1" w14:textId="77777777" w:rsidR="0066261D" w:rsidRDefault="0066261D"/>
    <w:sectPr w:rsidR="0066261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CA632" w14:textId="77777777" w:rsidR="00CB5150" w:rsidRDefault="00CB5150" w:rsidP="00B35694">
      <w:pPr>
        <w:spacing w:after="0" w:line="240" w:lineRule="auto"/>
      </w:pPr>
      <w:r>
        <w:separator/>
      </w:r>
    </w:p>
  </w:endnote>
  <w:endnote w:type="continuationSeparator" w:id="0">
    <w:p w14:paraId="37BA7AF8" w14:textId="77777777" w:rsidR="00CB5150" w:rsidRDefault="00CB5150" w:rsidP="00B35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B4974" w14:textId="77777777" w:rsidR="00CB5150" w:rsidRDefault="00CB5150" w:rsidP="00B35694">
      <w:pPr>
        <w:spacing w:after="0" w:line="240" w:lineRule="auto"/>
      </w:pPr>
      <w:r>
        <w:separator/>
      </w:r>
    </w:p>
  </w:footnote>
  <w:footnote w:type="continuationSeparator" w:id="0">
    <w:p w14:paraId="0CF53926" w14:textId="77777777" w:rsidR="00CB5150" w:rsidRDefault="00CB5150" w:rsidP="00B35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142444"/>
      <w:docPartObj>
        <w:docPartGallery w:val="Page Numbers (Top of Page)"/>
        <w:docPartUnique/>
      </w:docPartObj>
    </w:sdtPr>
    <w:sdtEndPr>
      <w:rPr>
        <w:noProof/>
      </w:rPr>
    </w:sdtEndPr>
    <w:sdtContent>
      <w:p w14:paraId="1A84D4CF" w14:textId="35E8871C" w:rsidR="00B35694" w:rsidRDefault="00B35694">
        <w:pPr>
          <w:pStyle w:val="Header"/>
          <w:jc w:val="right"/>
        </w:pPr>
        <w:r w:rsidRPr="00B35694">
          <w:rPr>
            <w:rFonts w:ascii="Times New Roman" w:hAnsi="Times New Roman" w:cs="Times New Roman"/>
            <w:sz w:val="24"/>
            <w:szCs w:val="24"/>
          </w:rPr>
          <w:fldChar w:fldCharType="begin"/>
        </w:r>
        <w:r w:rsidRPr="00B35694">
          <w:rPr>
            <w:rFonts w:ascii="Times New Roman" w:hAnsi="Times New Roman" w:cs="Times New Roman"/>
            <w:sz w:val="24"/>
            <w:szCs w:val="24"/>
          </w:rPr>
          <w:instrText xml:space="preserve"> PAGE   \* MERGEFORMAT </w:instrText>
        </w:r>
        <w:r w:rsidRPr="00B35694">
          <w:rPr>
            <w:rFonts w:ascii="Times New Roman" w:hAnsi="Times New Roman" w:cs="Times New Roman"/>
            <w:sz w:val="24"/>
            <w:szCs w:val="24"/>
          </w:rPr>
          <w:fldChar w:fldCharType="separate"/>
        </w:r>
        <w:r w:rsidRPr="00B35694">
          <w:rPr>
            <w:rFonts w:ascii="Times New Roman" w:hAnsi="Times New Roman" w:cs="Times New Roman"/>
            <w:noProof/>
            <w:sz w:val="24"/>
            <w:szCs w:val="24"/>
          </w:rPr>
          <w:t>2</w:t>
        </w:r>
        <w:r w:rsidRPr="00B35694">
          <w:rPr>
            <w:rFonts w:ascii="Times New Roman" w:hAnsi="Times New Roman" w:cs="Times New Roman"/>
            <w:noProof/>
            <w:sz w:val="24"/>
            <w:szCs w:val="24"/>
          </w:rPr>
          <w:fldChar w:fldCharType="end"/>
        </w:r>
      </w:p>
    </w:sdtContent>
  </w:sdt>
  <w:p w14:paraId="64CD96E0" w14:textId="77777777" w:rsidR="00B35694" w:rsidRDefault="00B35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06D2E"/>
    <w:multiLevelType w:val="hybridMultilevel"/>
    <w:tmpl w:val="8BD0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3125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EA"/>
    <w:rsid w:val="00022D94"/>
    <w:rsid w:val="001271F7"/>
    <w:rsid w:val="00197D5A"/>
    <w:rsid w:val="001C7B0F"/>
    <w:rsid w:val="00237F43"/>
    <w:rsid w:val="00490614"/>
    <w:rsid w:val="0066261D"/>
    <w:rsid w:val="006A5508"/>
    <w:rsid w:val="006C2E0D"/>
    <w:rsid w:val="00B35694"/>
    <w:rsid w:val="00BA6F1A"/>
    <w:rsid w:val="00BE7EEA"/>
    <w:rsid w:val="00CB5150"/>
    <w:rsid w:val="00EC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972BB"/>
  <w15:chartTrackingRefBased/>
  <w15:docId w15:val="{EA9515E1-C36C-4815-BE71-58B6C1CE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E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EEA"/>
    <w:rPr>
      <w:color w:val="0563C1" w:themeColor="hyperlink"/>
      <w:u w:val="single"/>
    </w:rPr>
  </w:style>
  <w:style w:type="paragraph" w:styleId="ListParagraph">
    <w:name w:val="List Paragraph"/>
    <w:basedOn w:val="Normal"/>
    <w:uiPriority w:val="34"/>
    <w:qFormat/>
    <w:rsid w:val="00BE7EEA"/>
    <w:pPr>
      <w:ind w:left="720"/>
      <w:contextualSpacing/>
    </w:pPr>
  </w:style>
  <w:style w:type="paragraph" w:styleId="Header">
    <w:name w:val="header"/>
    <w:basedOn w:val="Normal"/>
    <w:link w:val="HeaderChar"/>
    <w:uiPriority w:val="99"/>
    <w:unhideWhenUsed/>
    <w:rsid w:val="00B35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694"/>
  </w:style>
  <w:style w:type="paragraph" w:styleId="Footer">
    <w:name w:val="footer"/>
    <w:basedOn w:val="Normal"/>
    <w:link w:val="FooterChar"/>
    <w:uiPriority w:val="99"/>
    <w:unhideWhenUsed/>
    <w:rsid w:val="00B35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pen.library.okstate.edu/rebeccakro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2022-11-02T16:58:00Z</dcterms:created>
  <dcterms:modified xsi:type="dcterms:W3CDTF">2022-11-02T16:58:00Z</dcterms:modified>
</cp:coreProperties>
</file>